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Sept 25,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7:07 PM</w:t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Attendees: Michelle, Dawn, Joanne, Katie, Scott, Tracey, Mike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Aug 8, 2024 meeting minutes: Katie 2nd Joanne, all in favor</w:t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Ocean First Sponsorship was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</w:t>
      </w:r>
    </w:p>
    <w:p w:rsidR="00000000" w:rsidDel="00000000" w:rsidP="00000000" w:rsidRDefault="00000000" w:rsidRPr="00000000" w14:paraId="0000000F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GK training up and running</w:t>
      </w:r>
    </w:p>
    <w:p w:rsidR="00000000" w:rsidDel="00000000" w:rsidP="00000000" w:rsidRDefault="00000000" w:rsidRPr="00000000" w14:paraId="00000010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Mon 37, Wed 24</w:t>
        <w:br w:type="textWrapping"/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Trainers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Doing a great job of keeping sessions upbeat and faster, looking at keeping track of absences, changes in date or time of practices, and club passing players.  </w:t>
      </w:r>
    </w:p>
    <w:p w:rsidR="00000000" w:rsidDel="00000000" w:rsidP="00000000" w:rsidRDefault="00000000" w:rsidRPr="00000000" w14:paraId="00000011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Policy-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following have been modified: Club Passing Rule and Playing Up</w:t>
      </w:r>
    </w:p>
    <w:p w:rsidR="00000000" w:rsidDel="00000000" w:rsidP="00000000" w:rsidRDefault="00000000" w:rsidRPr="00000000" w14:paraId="00000012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Varsity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Tryouts 10/20 Girls 9-10:15, Boys 10:30 - 11:45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Meraki Creative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needs password for FB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– 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Flights U9-5, U12 6, U13 3; Rage and Wave signed up for SJ Cup,</w:t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Season starts 9/7. Possible tournaments - WD Thanksgiving</w:t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waiting on update from Cooper Levenson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5th, Fields and Girls director positions available; </w:t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  <w:t xml:space="preserve">Motion to updated DOC contract -Joanne, Scott 2nd, AIF</w:t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  <w:t xml:space="preserve">Motion to accept settlement -Joanne, Katie 2nd, AIF</w:t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8:26 PM. Joanne, 2nd Katie 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806.4000000000001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